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1699"/>
        <w:gridCol w:w="567"/>
        <w:gridCol w:w="995"/>
        <w:gridCol w:w="803"/>
        <w:gridCol w:w="906"/>
        <w:gridCol w:w="182"/>
        <w:gridCol w:w="4253"/>
      </w:tblGrid>
      <w:tr w:rsidR="009A6CEF" w:rsidRPr="00BA0F1D" w:rsidTr="008F3910">
        <w:trPr>
          <w:trHeight w:val="2340"/>
        </w:trPr>
        <w:tc>
          <w:tcPr>
            <w:tcW w:w="4970" w:type="dxa"/>
            <w:gridSpan w:val="5"/>
          </w:tcPr>
          <w:p w:rsidR="009A6CEF" w:rsidRDefault="009A6CEF" w:rsidP="008F3910">
            <w:pPr>
              <w:jc w:val="center"/>
            </w:pPr>
          </w:p>
          <w:p w:rsidR="009A6CEF" w:rsidRDefault="009A6CEF" w:rsidP="008F39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9A6CEF" w:rsidRDefault="009A6CEF" w:rsidP="008F3910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9A6CEF" w:rsidRDefault="009A6CEF" w:rsidP="008F3910">
            <w:pPr>
              <w:jc w:val="center"/>
            </w:pPr>
          </w:p>
          <w:p w:rsidR="009A6CEF" w:rsidRPr="007D5155" w:rsidRDefault="009A6CEF" w:rsidP="008F3910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:rsidR="009A6CEF" w:rsidRPr="007D5155" w:rsidRDefault="009A6CEF" w:rsidP="008F3910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 xml:space="preserve">городского округа </w:t>
            </w:r>
            <w:proofErr w:type="spellStart"/>
            <w:r w:rsidRPr="007D5155">
              <w:rPr>
                <w:b/>
                <w:sz w:val="22"/>
              </w:rPr>
              <w:t>Кинель</w:t>
            </w:r>
            <w:proofErr w:type="spellEnd"/>
          </w:p>
          <w:p w:rsidR="009A6CEF" w:rsidRDefault="009A6CEF" w:rsidP="008F3910">
            <w:pPr>
              <w:jc w:val="center"/>
              <w:rPr>
                <w:sz w:val="18"/>
              </w:rPr>
            </w:pPr>
          </w:p>
          <w:p w:rsidR="009A6CEF" w:rsidRDefault="009A6CEF" w:rsidP="008F3910">
            <w:pPr>
              <w:jc w:val="center"/>
              <w:rPr>
                <w:sz w:val="20"/>
              </w:rPr>
            </w:pPr>
          </w:p>
          <w:p w:rsidR="009A6CEF" w:rsidRDefault="009A6CEF" w:rsidP="008F3910">
            <w:pPr>
              <w:jc w:val="center"/>
              <w:rPr>
                <w:sz w:val="12"/>
                <w:szCs w:val="12"/>
              </w:rPr>
            </w:pPr>
          </w:p>
          <w:p w:rsidR="009A6CEF" w:rsidRDefault="009A6CEF" w:rsidP="008F3910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0FEAFC37" wp14:editId="44DA90CA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CEF" w:rsidRDefault="009A6CEF" w:rsidP="008F3910">
            <w:pPr>
              <w:jc w:val="center"/>
              <w:rPr>
                <w:sz w:val="18"/>
              </w:rPr>
            </w:pPr>
          </w:p>
          <w:p w:rsidR="009A6CEF" w:rsidRDefault="009A6CEF" w:rsidP="008F3910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9A6CEF" w:rsidRDefault="009A6CEF" w:rsidP="008F3910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9A6CEF" w:rsidRDefault="009A6CEF" w:rsidP="008F3910">
            <w:pPr>
              <w:ind w:firstLine="567"/>
              <w:jc w:val="center"/>
            </w:pPr>
          </w:p>
          <w:p w:rsidR="009A6CEF" w:rsidRPr="00BA0F1D" w:rsidRDefault="009A6CEF" w:rsidP="008F3910">
            <w:pPr>
              <w:ind w:firstLine="567"/>
              <w:jc w:val="center"/>
            </w:pPr>
          </w:p>
        </w:tc>
      </w:tr>
      <w:tr w:rsidR="009A6CEF" w:rsidTr="009A6CEF">
        <w:trPr>
          <w:gridAfter w:val="1"/>
          <w:wAfter w:w="4253" w:type="dxa"/>
          <w:trHeight w:val="345"/>
        </w:trPr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6CEF" w:rsidRPr="00E03EE1" w:rsidRDefault="009A6CEF" w:rsidP="008F3910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9A6CEF" w:rsidRDefault="009A6CEF" w:rsidP="008F391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6CEF" w:rsidRPr="00FF2413" w:rsidRDefault="009A6CEF" w:rsidP="008F3910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9A6CEF" w:rsidRDefault="009A6CEF" w:rsidP="008F3910">
            <w:pPr>
              <w:jc w:val="center"/>
              <w:rPr>
                <w:szCs w:val="28"/>
              </w:rPr>
            </w:pPr>
          </w:p>
        </w:tc>
        <w:tc>
          <w:tcPr>
            <w:tcW w:w="1088" w:type="dxa"/>
            <w:gridSpan w:val="2"/>
            <w:vMerge/>
            <w:vAlign w:val="center"/>
            <w:hideMark/>
          </w:tcPr>
          <w:p w:rsidR="009A6CEF" w:rsidRDefault="009A6CEF" w:rsidP="008F3910"/>
        </w:tc>
      </w:tr>
      <w:tr w:rsidR="009A6CEF" w:rsidTr="008F3910">
        <w:trPr>
          <w:trHeight w:val="365"/>
        </w:trPr>
        <w:tc>
          <w:tcPr>
            <w:tcW w:w="4970" w:type="dxa"/>
            <w:gridSpan w:val="5"/>
          </w:tcPr>
          <w:p w:rsidR="009A6CEF" w:rsidRDefault="009A6CEF" w:rsidP="008F3910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9A6CEF" w:rsidRDefault="009A6CEF" w:rsidP="008F3910"/>
        </w:tc>
      </w:tr>
      <w:tr w:rsidR="009A6CEF" w:rsidRPr="00993E29" w:rsidTr="008F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6CEF" w:rsidRPr="00993E29" w:rsidRDefault="009A6CEF" w:rsidP="009A6CEF">
            <w:pPr>
              <w:jc w:val="both"/>
              <w:rPr>
                <w:szCs w:val="28"/>
              </w:rPr>
            </w:pPr>
            <w:proofErr w:type="gramStart"/>
            <w:r>
              <w:rPr>
                <w:rFonts w:eastAsia="Calibri"/>
                <w:szCs w:val="28"/>
                <w:lang w:eastAsia="en-US"/>
              </w:rPr>
              <w:t>О создании комиссии по осуществлению контроля за использованием и сохранностью жилых помещений муниципального специализированного жилищного фонда, предоставленных детям-сиротам и детям, оставшимся без попечения родителей, лицам из их числа, а также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содействия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 xml:space="preserve"> в преодолении трудной жизненной ситуации</w:t>
            </w:r>
          </w:p>
        </w:tc>
      </w:tr>
    </w:tbl>
    <w:p w:rsidR="00962A1E" w:rsidRDefault="00962A1E" w:rsidP="00584E06">
      <w:pPr>
        <w:tabs>
          <w:tab w:val="left" w:pos="0"/>
        </w:tabs>
        <w:spacing w:line="360" w:lineRule="auto"/>
        <w:ind w:firstLine="709"/>
        <w:jc w:val="both"/>
      </w:pPr>
    </w:p>
    <w:p w:rsidR="00584E06" w:rsidRPr="0079369B" w:rsidRDefault="00584E06" w:rsidP="00584E06">
      <w:pPr>
        <w:tabs>
          <w:tab w:val="left" w:pos="0"/>
        </w:tabs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52F22">
        <w:t>В соответствии</w:t>
      </w:r>
      <w:r>
        <w:t xml:space="preserve"> с </w:t>
      </w:r>
      <w:r w:rsidRPr="005956EF">
        <w:rPr>
          <w:rFonts w:eastAsia="Calibri"/>
          <w:szCs w:val="28"/>
          <w:lang w:eastAsia="en-US"/>
        </w:rPr>
        <w:t xml:space="preserve">Жилищным </w:t>
      </w:r>
      <w:hyperlink r:id="rId6" w:history="1">
        <w:r w:rsidRPr="005956EF">
          <w:rPr>
            <w:rFonts w:eastAsia="Calibri"/>
            <w:szCs w:val="28"/>
            <w:lang w:eastAsia="en-US"/>
          </w:rPr>
          <w:t>кодексом</w:t>
        </w:r>
      </w:hyperlink>
      <w:r w:rsidRPr="005956EF">
        <w:rPr>
          <w:rFonts w:eastAsia="Calibri"/>
          <w:szCs w:val="28"/>
          <w:lang w:eastAsia="en-US"/>
        </w:rPr>
        <w:t xml:space="preserve"> Российской Федерации, Федеральным </w:t>
      </w:r>
      <w:hyperlink r:id="rId7" w:history="1">
        <w:r w:rsidRPr="005956EF">
          <w:rPr>
            <w:rFonts w:eastAsia="Calibri"/>
            <w:szCs w:val="28"/>
            <w:lang w:eastAsia="en-US"/>
          </w:rPr>
          <w:t>законом</w:t>
        </w:r>
      </w:hyperlink>
      <w:r w:rsidRPr="005956EF">
        <w:rPr>
          <w:rFonts w:eastAsia="Calibri"/>
          <w:szCs w:val="28"/>
          <w:lang w:eastAsia="en-US"/>
        </w:rPr>
        <w:t xml:space="preserve"> от 06.10.2003 </w:t>
      </w:r>
      <w:r>
        <w:rPr>
          <w:rFonts w:eastAsia="Calibri"/>
          <w:szCs w:val="28"/>
          <w:lang w:eastAsia="en-US"/>
        </w:rPr>
        <w:t>№</w:t>
      </w:r>
      <w:r w:rsidRPr="005956EF">
        <w:rPr>
          <w:rFonts w:eastAsia="Calibri"/>
          <w:szCs w:val="28"/>
          <w:lang w:eastAsia="en-US"/>
        </w:rPr>
        <w:t xml:space="preserve"> 131-ФЗ </w:t>
      </w:r>
      <w:r>
        <w:rPr>
          <w:rFonts w:eastAsia="Calibri"/>
          <w:szCs w:val="28"/>
          <w:lang w:eastAsia="en-US"/>
        </w:rPr>
        <w:t>«</w:t>
      </w:r>
      <w:r w:rsidRPr="005956EF">
        <w:rPr>
          <w:rFonts w:eastAsia="Calibri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Cs w:val="28"/>
          <w:lang w:eastAsia="en-US"/>
        </w:rPr>
        <w:t>»</w:t>
      </w:r>
      <w:r w:rsidRPr="005956EF">
        <w:rPr>
          <w:rFonts w:eastAsia="Calibri"/>
          <w:szCs w:val="28"/>
          <w:lang w:eastAsia="en-US"/>
        </w:rPr>
        <w:t xml:space="preserve">, Федеральным </w:t>
      </w:r>
      <w:hyperlink r:id="rId8" w:history="1">
        <w:r w:rsidRPr="005956EF">
          <w:rPr>
            <w:rFonts w:eastAsia="Calibri"/>
            <w:szCs w:val="28"/>
            <w:lang w:eastAsia="en-US"/>
          </w:rPr>
          <w:t>законом</w:t>
        </w:r>
      </w:hyperlink>
      <w:r>
        <w:rPr>
          <w:rFonts w:eastAsia="Calibri"/>
          <w:szCs w:val="28"/>
          <w:lang w:eastAsia="en-US"/>
        </w:rPr>
        <w:t xml:space="preserve"> от 21.12.1996 №</w:t>
      </w:r>
      <w:r w:rsidRPr="005956EF">
        <w:rPr>
          <w:rFonts w:eastAsia="Calibri"/>
          <w:szCs w:val="28"/>
          <w:lang w:eastAsia="en-US"/>
        </w:rPr>
        <w:t xml:space="preserve"> 159-ФЗ </w:t>
      </w:r>
      <w:r>
        <w:rPr>
          <w:rFonts w:eastAsia="Calibri"/>
          <w:szCs w:val="28"/>
          <w:lang w:eastAsia="en-US"/>
        </w:rPr>
        <w:t>«</w:t>
      </w:r>
      <w:r w:rsidRPr="005956EF">
        <w:rPr>
          <w:rFonts w:eastAsia="Calibri"/>
          <w:szCs w:val="28"/>
          <w:lang w:eastAsia="en-US"/>
        </w:rPr>
        <w:t>О дополнительных гарантиях по социальной поддержке детей-сирот и детей, оставшихся без попечения родителей</w:t>
      </w:r>
      <w:r>
        <w:rPr>
          <w:rFonts w:eastAsia="Calibri"/>
          <w:szCs w:val="28"/>
          <w:lang w:eastAsia="en-US"/>
        </w:rPr>
        <w:t>»</w:t>
      </w:r>
      <w:r w:rsidRPr="005956EF">
        <w:rPr>
          <w:rFonts w:eastAsia="Calibri"/>
          <w:szCs w:val="28"/>
          <w:lang w:eastAsia="en-US"/>
        </w:rPr>
        <w:t xml:space="preserve">, </w:t>
      </w:r>
      <w:hyperlink r:id="rId9" w:history="1">
        <w:r w:rsidRPr="005956EF">
          <w:rPr>
            <w:rFonts w:eastAsia="Calibri"/>
            <w:szCs w:val="28"/>
            <w:lang w:eastAsia="en-US"/>
          </w:rPr>
          <w:t>Постановлением</w:t>
        </w:r>
      </w:hyperlink>
      <w:r w:rsidRPr="005956EF">
        <w:rPr>
          <w:rFonts w:eastAsia="Calibri"/>
          <w:szCs w:val="28"/>
          <w:lang w:eastAsia="en-US"/>
        </w:rPr>
        <w:t xml:space="preserve"> Правительства Российской Федерации от 21.12.2023 </w:t>
      </w:r>
      <w:r>
        <w:rPr>
          <w:rFonts w:eastAsia="Calibri"/>
          <w:szCs w:val="28"/>
          <w:lang w:eastAsia="en-US"/>
        </w:rPr>
        <w:t>№</w:t>
      </w:r>
      <w:r w:rsidRPr="005956EF">
        <w:rPr>
          <w:rFonts w:eastAsia="Calibri"/>
          <w:szCs w:val="28"/>
          <w:lang w:eastAsia="en-US"/>
        </w:rPr>
        <w:t xml:space="preserve"> 2227 </w:t>
      </w:r>
      <w:r>
        <w:rPr>
          <w:rFonts w:eastAsia="Calibri"/>
          <w:szCs w:val="28"/>
          <w:lang w:eastAsia="en-US"/>
        </w:rPr>
        <w:t>«</w:t>
      </w:r>
      <w:r w:rsidRPr="005956EF">
        <w:rPr>
          <w:rFonts w:eastAsia="Calibri"/>
          <w:szCs w:val="28"/>
          <w:lang w:eastAsia="en-US"/>
        </w:rPr>
        <w:t xml:space="preserve">Об отдельных вопросах предоставления лицам, указанным в пункте 1 статьи 8.1 Федерального закона </w:t>
      </w:r>
      <w:r>
        <w:rPr>
          <w:rFonts w:eastAsia="Calibri"/>
          <w:szCs w:val="28"/>
          <w:lang w:eastAsia="en-US"/>
        </w:rPr>
        <w:t>«</w:t>
      </w:r>
      <w:r w:rsidRPr="005956EF">
        <w:rPr>
          <w:rFonts w:eastAsia="Calibri"/>
          <w:szCs w:val="28"/>
          <w:lang w:eastAsia="en-US"/>
        </w:rPr>
        <w:t xml:space="preserve">О </w:t>
      </w:r>
      <w:r w:rsidRPr="005956EF">
        <w:rPr>
          <w:rFonts w:eastAsia="Calibri"/>
          <w:szCs w:val="28"/>
          <w:lang w:eastAsia="en-US"/>
        </w:rPr>
        <w:lastRenderedPageBreak/>
        <w:t>дополнительных гарантиях по социальной поддержке детей-сирот и детей, оставшихся без попечения родителей</w:t>
      </w:r>
      <w:r>
        <w:rPr>
          <w:rFonts w:eastAsia="Calibri"/>
          <w:szCs w:val="28"/>
          <w:lang w:eastAsia="en-US"/>
        </w:rPr>
        <w:t>»</w:t>
      </w:r>
      <w:r w:rsidRPr="005956EF">
        <w:rPr>
          <w:rFonts w:eastAsia="Calibri"/>
          <w:szCs w:val="28"/>
          <w:lang w:eastAsia="en-US"/>
        </w:rPr>
        <w:t>,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</w:t>
      </w:r>
      <w:r>
        <w:rPr>
          <w:rFonts w:eastAsia="Calibri"/>
          <w:szCs w:val="28"/>
          <w:lang w:eastAsia="en-US"/>
        </w:rPr>
        <w:t>»</w:t>
      </w:r>
      <w:r w:rsidRPr="005956EF">
        <w:rPr>
          <w:rFonts w:eastAsia="Calibri"/>
          <w:szCs w:val="28"/>
          <w:lang w:eastAsia="en-US"/>
        </w:rPr>
        <w:t xml:space="preserve">, </w:t>
      </w:r>
      <w:hyperlink r:id="rId10" w:history="1">
        <w:r w:rsidRPr="005956EF">
          <w:rPr>
            <w:rFonts w:eastAsia="Calibri"/>
            <w:szCs w:val="28"/>
            <w:lang w:eastAsia="en-US"/>
          </w:rPr>
          <w:t>Законом</w:t>
        </w:r>
      </w:hyperlink>
      <w:r w:rsidRPr="005956E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Самарской области от 28.12.2012 № 135-ГД «</w:t>
      </w:r>
      <w:r w:rsidRPr="005956EF">
        <w:rPr>
          <w:rFonts w:eastAsia="Calibri"/>
          <w:szCs w:val="28"/>
          <w:lang w:eastAsia="en-US"/>
        </w:rPr>
        <w:t>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Самарской области</w:t>
      </w:r>
      <w:r>
        <w:rPr>
          <w:rFonts w:eastAsia="Calibri"/>
          <w:szCs w:val="28"/>
          <w:lang w:eastAsia="en-US"/>
        </w:rPr>
        <w:t>»</w:t>
      </w:r>
      <w:r w:rsidRPr="005956EF">
        <w:rPr>
          <w:rFonts w:eastAsia="Calibri"/>
          <w:szCs w:val="28"/>
          <w:lang w:eastAsia="en-US"/>
        </w:rPr>
        <w:t xml:space="preserve">, </w:t>
      </w:r>
      <w:hyperlink r:id="rId11" w:history="1">
        <w:r w:rsidRPr="005956EF">
          <w:rPr>
            <w:rFonts w:eastAsia="Calibri"/>
            <w:szCs w:val="28"/>
            <w:lang w:eastAsia="en-US"/>
          </w:rPr>
          <w:t>Законом</w:t>
        </w:r>
      </w:hyperlink>
      <w:r w:rsidRPr="005956EF">
        <w:rPr>
          <w:rFonts w:eastAsia="Calibri"/>
          <w:szCs w:val="28"/>
          <w:lang w:eastAsia="en-US"/>
        </w:rPr>
        <w:t xml:space="preserve"> С</w:t>
      </w:r>
      <w:r>
        <w:rPr>
          <w:rFonts w:eastAsia="Calibri"/>
          <w:szCs w:val="28"/>
          <w:lang w:eastAsia="en-US"/>
        </w:rPr>
        <w:t>амарской области от 11.07.2006 №</w:t>
      </w:r>
      <w:r w:rsidRPr="005956EF">
        <w:rPr>
          <w:rFonts w:eastAsia="Calibri"/>
          <w:szCs w:val="28"/>
          <w:lang w:eastAsia="en-US"/>
        </w:rPr>
        <w:t xml:space="preserve"> 87-ГД </w:t>
      </w:r>
      <w:r>
        <w:rPr>
          <w:rFonts w:eastAsia="Calibri"/>
          <w:szCs w:val="28"/>
          <w:lang w:eastAsia="en-US"/>
        </w:rPr>
        <w:t>«</w:t>
      </w:r>
      <w:r w:rsidRPr="005956EF">
        <w:rPr>
          <w:rFonts w:eastAsia="Calibri"/>
          <w:szCs w:val="28"/>
          <w:lang w:eastAsia="en-US"/>
        </w:rPr>
        <w:t>Об обеспечении жилыми помещениями отдельных категорий граждан, проживающих на территории Самарской области</w:t>
      </w:r>
      <w:r>
        <w:rPr>
          <w:rFonts w:eastAsia="Calibri"/>
          <w:szCs w:val="28"/>
          <w:lang w:eastAsia="en-US"/>
        </w:rPr>
        <w:t xml:space="preserve">», </w:t>
      </w:r>
      <w:r w:rsidRPr="00D52F22">
        <w:t xml:space="preserve">Уставом городского округа </w:t>
      </w:r>
      <w:proofErr w:type="spellStart"/>
      <w:r w:rsidRPr="00D52F22">
        <w:t>Кинель</w:t>
      </w:r>
      <w:proofErr w:type="spellEnd"/>
      <w:r w:rsidRPr="00D52F22">
        <w:t xml:space="preserve"> Самарской области,</w:t>
      </w:r>
    </w:p>
    <w:p w:rsidR="00603994" w:rsidRDefault="009B022C" w:rsidP="002D06E7">
      <w:pPr>
        <w:tabs>
          <w:tab w:val="left" w:pos="0"/>
        </w:tabs>
        <w:spacing w:line="360" w:lineRule="auto"/>
        <w:ind w:firstLine="709"/>
        <w:jc w:val="center"/>
      </w:pPr>
      <w:r>
        <w:t>ПОСТАНОВЛЯЮ:</w:t>
      </w:r>
    </w:p>
    <w:p w:rsidR="00584E06" w:rsidRPr="005956EF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</w:t>
      </w:r>
      <w:r w:rsidRPr="005956EF">
        <w:rPr>
          <w:rFonts w:eastAsia="Calibri"/>
          <w:szCs w:val="28"/>
          <w:lang w:eastAsia="en-US"/>
        </w:rPr>
        <w:t xml:space="preserve"> </w:t>
      </w:r>
      <w:proofErr w:type="gramStart"/>
      <w:r w:rsidRPr="005956EF">
        <w:rPr>
          <w:rFonts w:eastAsia="Calibri"/>
          <w:szCs w:val="28"/>
          <w:lang w:eastAsia="en-US"/>
        </w:rPr>
        <w:t xml:space="preserve">В целях осуществления мероприятий по контролю за использованием и сохранностью жилых помещений муниципального специализированного жилищного фонда, </w:t>
      </w:r>
      <w:r>
        <w:rPr>
          <w:rFonts w:eastAsia="Calibri"/>
          <w:szCs w:val="28"/>
          <w:lang w:eastAsia="en-US"/>
        </w:rPr>
        <w:t>предоставленных детям-сиротам и детям, оставшимся без попечения родителей, лицам из числа</w:t>
      </w:r>
      <w:r w:rsidR="004A7A86" w:rsidRP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>, а также по выявлению обстоятельств, свидетельствующих о необходимости оказания лицам, которые относились к категор</w:t>
      </w:r>
      <w:r w:rsidR="003766A7">
        <w:rPr>
          <w:rFonts w:eastAsia="Calibri"/>
          <w:szCs w:val="28"/>
          <w:lang w:eastAsia="en-US"/>
        </w:rPr>
        <w:t>ии детей-сирот и детей, оставшим</w:t>
      </w:r>
      <w:r w:rsidRPr="005956EF">
        <w:rPr>
          <w:rFonts w:eastAsia="Calibri"/>
          <w:szCs w:val="28"/>
          <w:lang w:eastAsia="en-US"/>
        </w:rPr>
        <w:t>ся без попечения родителей, лицам из числа</w:t>
      </w:r>
      <w:r w:rsid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</w:t>
      </w:r>
      <w:proofErr w:type="gramEnd"/>
      <w:r w:rsidR="004A7A86" w:rsidRPr="005956EF">
        <w:rPr>
          <w:rFonts w:eastAsia="Calibri"/>
          <w:szCs w:val="28"/>
          <w:lang w:eastAsia="en-US"/>
        </w:rPr>
        <w:t xml:space="preserve"> </w:t>
      </w:r>
      <w:proofErr w:type="gramStart"/>
      <w:r w:rsidR="004A7A86" w:rsidRPr="005956EF">
        <w:rPr>
          <w:rFonts w:eastAsia="Calibri"/>
          <w:szCs w:val="28"/>
          <w:lang w:eastAsia="en-US"/>
        </w:rPr>
        <w:t>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 xml:space="preserve">, содействия в преодолении трудной жизненной ситуации, создать комиссию по осуществлению контроля за использованием и сохранностью жилых помещений муниципального специализированного жилищного фонда, предоставленных </w:t>
      </w:r>
      <w:r>
        <w:rPr>
          <w:rFonts w:eastAsia="Calibri"/>
          <w:szCs w:val="28"/>
          <w:lang w:eastAsia="en-US"/>
        </w:rPr>
        <w:t>детям-сиротам и детям, оставшимся без попечения родителей, лицам из числа</w:t>
      </w:r>
      <w:r w:rsid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 xml:space="preserve">, на территории городского округа </w:t>
      </w:r>
      <w:proofErr w:type="spellStart"/>
      <w:r>
        <w:rPr>
          <w:rFonts w:eastAsia="Calibri"/>
          <w:szCs w:val="28"/>
          <w:lang w:eastAsia="en-US"/>
        </w:rPr>
        <w:t>Кинель</w:t>
      </w:r>
      <w:proofErr w:type="spellEnd"/>
      <w:r w:rsidRPr="005956EF">
        <w:rPr>
          <w:rFonts w:eastAsia="Calibri"/>
          <w:szCs w:val="28"/>
          <w:lang w:eastAsia="en-US"/>
        </w:rPr>
        <w:t xml:space="preserve"> Самарской области, а также по выявлению обстоятельств, свидетельствующих о необходимости оказания</w:t>
      </w:r>
      <w:proofErr w:type="gramEnd"/>
      <w:r w:rsidRPr="005956EF">
        <w:rPr>
          <w:rFonts w:eastAsia="Calibri"/>
          <w:szCs w:val="28"/>
          <w:lang w:eastAsia="en-US"/>
        </w:rPr>
        <w:t xml:space="preserve"> лицам, которые относились к категор</w:t>
      </w:r>
      <w:r w:rsidR="003766A7">
        <w:rPr>
          <w:rFonts w:eastAsia="Calibri"/>
          <w:szCs w:val="28"/>
          <w:lang w:eastAsia="en-US"/>
        </w:rPr>
        <w:t>ии детей-сирот и детей, оставшим</w:t>
      </w:r>
      <w:r w:rsidRPr="005956EF">
        <w:rPr>
          <w:rFonts w:eastAsia="Calibri"/>
          <w:szCs w:val="28"/>
          <w:lang w:eastAsia="en-US"/>
        </w:rPr>
        <w:t xml:space="preserve">ся без попечения родителей, </w:t>
      </w:r>
      <w:r w:rsidRPr="005956EF">
        <w:rPr>
          <w:rFonts w:eastAsia="Calibri"/>
          <w:szCs w:val="28"/>
          <w:lang w:eastAsia="en-US"/>
        </w:rPr>
        <w:lastRenderedPageBreak/>
        <w:t>лицам из числа</w:t>
      </w:r>
      <w:r w:rsidR="004A7A86" w:rsidRP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>, содействия в преодолении трудной жизненной ситуации.</w:t>
      </w:r>
    </w:p>
    <w:p w:rsidR="00584E06" w:rsidRPr="005956EF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 w:rsidRPr="005956EF">
        <w:rPr>
          <w:rFonts w:eastAsia="Calibri"/>
          <w:szCs w:val="28"/>
          <w:lang w:eastAsia="en-US"/>
        </w:rPr>
        <w:t>2. Утвердить прилагаемые:</w:t>
      </w:r>
    </w:p>
    <w:p w:rsidR="00584E06" w:rsidRPr="005956EF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Pr="005956EF">
        <w:rPr>
          <w:rFonts w:eastAsia="Calibri"/>
          <w:szCs w:val="28"/>
          <w:lang w:eastAsia="en-US"/>
        </w:rPr>
        <w:t xml:space="preserve">.1. </w:t>
      </w:r>
      <w:proofErr w:type="gramStart"/>
      <w:r w:rsidRPr="005956EF">
        <w:rPr>
          <w:rFonts w:eastAsia="Calibri"/>
          <w:szCs w:val="28"/>
          <w:lang w:eastAsia="en-US"/>
        </w:rPr>
        <w:t xml:space="preserve">Положение о Комиссии по осуществлению контроля за использованием и сохранностью жилых помещений муниципального специализированного жилищного фонда, предоставленных </w:t>
      </w:r>
      <w:r>
        <w:rPr>
          <w:rFonts w:eastAsia="Calibri"/>
          <w:szCs w:val="28"/>
          <w:lang w:eastAsia="en-US"/>
        </w:rPr>
        <w:t>детям-сиротам и детям, оставшимся без попечения родителей, лицам из числа</w:t>
      </w:r>
      <w:r w:rsidR="004A7A86" w:rsidRP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>, а также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</w:t>
      </w:r>
      <w:r w:rsidR="004A7A86" w:rsidRPr="004A7A86">
        <w:rPr>
          <w:rFonts w:eastAsia="Calibri"/>
          <w:szCs w:val="28"/>
          <w:lang w:eastAsia="en-US"/>
        </w:rPr>
        <w:t xml:space="preserve"> </w:t>
      </w:r>
      <w:r w:rsidR="004A7A86" w:rsidRPr="005956EF">
        <w:rPr>
          <w:rFonts w:eastAsia="Calibri"/>
          <w:szCs w:val="28"/>
          <w:lang w:eastAsia="en-US"/>
        </w:rPr>
        <w:t>детей-сирот и</w:t>
      </w:r>
      <w:proofErr w:type="gramEnd"/>
      <w:r w:rsidR="004A7A86" w:rsidRPr="005956EF">
        <w:rPr>
          <w:rFonts w:eastAsia="Calibri"/>
          <w:szCs w:val="28"/>
          <w:lang w:eastAsia="en-US"/>
        </w:rPr>
        <w:t xml:space="preserve">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 xml:space="preserve">, содействия в преодолении трудной жизненной ситуации, согласно приложению </w:t>
      </w:r>
      <w:r>
        <w:rPr>
          <w:rFonts w:eastAsia="Calibri"/>
          <w:szCs w:val="28"/>
          <w:lang w:eastAsia="en-US"/>
        </w:rPr>
        <w:t>№</w:t>
      </w:r>
      <w:r w:rsidRPr="005956EF">
        <w:rPr>
          <w:rFonts w:eastAsia="Calibri"/>
          <w:szCs w:val="28"/>
          <w:lang w:eastAsia="en-US"/>
        </w:rPr>
        <w:t xml:space="preserve"> 1 к настоящему постановлению;</w:t>
      </w:r>
    </w:p>
    <w:p w:rsidR="00584E06" w:rsidRPr="005956EF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 w:rsidRPr="005956EF">
        <w:rPr>
          <w:rFonts w:eastAsia="Calibri"/>
          <w:szCs w:val="28"/>
          <w:lang w:eastAsia="en-US"/>
        </w:rPr>
        <w:t xml:space="preserve">2.2. Порядок осуществления </w:t>
      </w:r>
      <w:proofErr w:type="gramStart"/>
      <w:r w:rsidRPr="005956EF">
        <w:rPr>
          <w:rFonts w:eastAsia="Calibri"/>
          <w:szCs w:val="28"/>
          <w:lang w:eastAsia="en-US"/>
        </w:rPr>
        <w:t>контроля за</w:t>
      </w:r>
      <w:proofErr w:type="gramEnd"/>
      <w:r w:rsidRPr="005956EF">
        <w:rPr>
          <w:rFonts w:eastAsia="Calibri"/>
          <w:szCs w:val="28"/>
          <w:lang w:eastAsia="en-US"/>
        </w:rPr>
        <w:t xml:space="preserve"> использованием и сохранностью жилых помещений муниципального специализированного жилищного фонда</w:t>
      </w:r>
      <w:r w:rsidRPr="00437C05">
        <w:rPr>
          <w:rFonts w:eastAsia="Calibri"/>
          <w:szCs w:val="28"/>
          <w:lang w:eastAsia="en-US"/>
        </w:rPr>
        <w:t>, предоставленных детям-сиротам и детям, оставшимся без попечения родителей, лицам из числа</w:t>
      </w:r>
      <w:r w:rsidR="004A7A86" w:rsidRPr="00437C05">
        <w:rPr>
          <w:rFonts w:eastAsia="Calibri"/>
          <w:szCs w:val="28"/>
          <w:lang w:eastAsia="en-US"/>
        </w:rPr>
        <w:t xml:space="preserve"> </w:t>
      </w:r>
      <w:r w:rsidR="004A7A86" w:rsidRPr="00437C05">
        <w:rPr>
          <w:rFonts w:eastAsia="Calibri"/>
          <w:szCs w:val="28"/>
          <w:lang w:eastAsia="en-US"/>
        </w:rPr>
        <w:t>д</w:t>
      </w:r>
      <w:r w:rsidR="004A7A86" w:rsidRPr="00437C05">
        <w:rPr>
          <w:rFonts w:eastAsia="Calibri"/>
          <w:szCs w:val="28"/>
          <w:lang w:eastAsia="en-US"/>
        </w:rPr>
        <w:t>етей-сирот</w:t>
      </w:r>
      <w:r w:rsidR="00724A78" w:rsidRPr="00437C05">
        <w:rPr>
          <w:rFonts w:eastAsia="Calibri"/>
          <w:szCs w:val="28"/>
          <w:lang w:eastAsia="en-US"/>
        </w:rPr>
        <w:t xml:space="preserve"> и детей</w:t>
      </w:r>
      <w:r w:rsidR="004A7A86" w:rsidRPr="00437C05">
        <w:rPr>
          <w:rFonts w:eastAsia="Calibri"/>
          <w:szCs w:val="28"/>
          <w:lang w:eastAsia="en-US"/>
        </w:rPr>
        <w:t>, оставши</w:t>
      </w:r>
      <w:r w:rsidR="004E79F8" w:rsidRPr="00437C05">
        <w:rPr>
          <w:rFonts w:eastAsia="Calibri"/>
          <w:szCs w:val="28"/>
          <w:lang w:eastAsia="en-US"/>
        </w:rPr>
        <w:t>х</w:t>
      </w:r>
      <w:r w:rsidR="004A7A86" w:rsidRPr="00437C05">
        <w:rPr>
          <w:rFonts w:eastAsia="Calibri"/>
          <w:szCs w:val="28"/>
          <w:lang w:eastAsia="en-US"/>
        </w:rPr>
        <w:t>ся без попечения родителей</w:t>
      </w:r>
      <w:r w:rsidR="004A7A86" w:rsidRPr="00437C05">
        <w:rPr>
          <w:rFonts w:eastAsia="Calibri"/>
          <w:szCs w:val="28"/>
          <w:lang w:eastAsia="en-US"/>
        </w:rPr>
        <w:t>,</w:t>
      </w:r>
      <w:r w:rsidRPr="00437C05">
        <w:rPr>
          <w:rFonts w:eastAsia="Calibri"/>
          <w:szCs w:val="28"/>
          <w:lang w:eastAsia="en-US"/>
        </w:rPr>
        <w:t xml:space="preserve"> на территории городского округа </w:t>
      </w:r>
      <w:proofErr w:type="spellStart"/>
      <w:r w:rsidR="00C81BBD" w:rsidRPr="00437C05">
        <w:rPr>
          <w:rFonts w:eastAsia="Calibri"/>
          <w:szCs w:val="28"/>
          <w:lang w:eastAsia="en-US"/>
        </w:rPr>
        <w:t>Кинель</w:t>
      </w:r>
      <w:proofErr w:type="spellEnd"/>
      <w:r w:rsidRPr="00437C05">
        <w:rPr>
          <w:rFonts w:eastAsia="Calibri"/>
          <w:szCs w:val="28"/>
          <w:lang w:eastAsia="en-US"/>
        </w:rPr>
        <w:t xml:space="preserve"> Самарской области</w:t>
      </w:r>
      <w:r w:rsidR="00C81BBD" w:rsidRPr="00437C05">
        <w:rPr>
          <w:rFonts w:eastAsia="Calibri"/>
          <w:szCs w:val="28"/>
          <w:lang w:eastAsia="en-US"/>
        </w:rPr>
        <w:t>,</w:t>
      </w:r>
      <w:r w:rsidRPr="00437C05">
        <w:rPr>
          <w:rFonts w:eastAsia="Calibri"/>
          <w:szCs w:val="28"/>
          <w:lang w:eastAsia="en-US"/>
        </w:rPr>
        <w:t xml:space="preserve"> согласно приложению № 2 к настоящему постановлению;</w:t>
      </w:r>
    </w:p>
    <w:p w:rsidR="00584E06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 w:rsidRPr="005956EF">
        <w:rPr>
          <w:rFonts w:eastAsia="Calibri"/>
          <w:szCs w:val="28"/>
          <w:lang w:eastAsia="en-US"/>
        </w:rPr>
        <w:t>2.</w:t>
      </w:r>
      <w:r>
        <w:rPr>
          <w:rFonts w:eastAsia="Calibri"/>
          <w:szCs w:val="28"/>
          <w:lang w:eastAsia="en-US"/>
        </w:rPr>
        <w:t>3</w:t>
      </w:r>
      <w:r w:rsidRPr="005956EF">
        <w:rPr>
          <w:rFonts w:eastAsia="Calibri"/>
          <w:szCs w:val="28"/>
          <w:lang w:eastAsia="en-US"/>
        </w:rPr>
        <w:t>. Порядок выявления обстоятельств, свидетельствующих о необходимости оказания лицам, которые относились к категории детей-сирот и детей, оставши</w:t>
      </w:r>
      <w:r w:rsidR="00EF7B73">
        <w:rPr>
          <w:rFonts w:eastAsia="Calibri"/>
          <w:szCs w:val="28"/>
          <w:lang w:eastAsia="en-US"/>
        </w:rPr>
        <w:t>м</w:t>
      </w:r>
      <w:r w:rsidRPr="005956EF">
        <w:rPr>
          <w:rFonts w:eastAsia="Calibri"/>
          <w:szCs w:val="28"/>
          <w:lang w:eastAsia="en-US"/>
        </w:rPr>
        <w:t>ся без попечения родителей, лицам из числа</w:t>
      </w:r>
      <w:r w:rsidR="00EF7B73" w:rsidRPr="00EF7B73">
        <w:rPr>
          <w:rFonts w:eastAsia="Calibri"/>
          <w:szCs w:val="28"/>
          <w:lang w:eastAsia="en-US"/>
        </w:rPr>
        <w:t xml:space="preserve"> </w:t>
      </w:r>
      <w:r w:rsidR="00EF7B73" w:rsidRPr="005956EF">
        <w:rPr>
          <w:rFonts w:eastAsia="Calibri"/>
          <w:szCs w:val="28"/>
          <w:lang w:eastAsia="en-US"/>
        </w:rPr>
        <w:t>детей-сирот и детей, оставшихся без попечения родителей</w:t>
      </w:r>
      <w:r w:rsidRPr="005956EF">
        <w:rPr>
          <w:rFonts w:eastAsia="Calibri"/>
          <w:szCs w:val="28"/>
          <w:lang w:eastAsia="en-US"/>
        </w:rPr>
        <w:t>, содействия в преодолении трудной жизненной ситуации</w:t>
      </w:r>
      <w:r w:rsidR="00C81BBD">
        <w:rPr>
          <w:rFonts w:eastAsia="Calibri"/>
          <w:szCs w:val="28"/>
          <w:lang w:eastAsia="en-US"/>
        </w:rPr>
        <w:t>,</w:t>
      </w:r>
      <w:r w:rsidRPr="005956EF">
        <w:rPr>
          <w:rFonts w:eastAsia="Calibri"/>
          <w:szCs w:val="28"/>
          <w:lang w:eastAsia="en-US"/>
        </w:rPr>
        <w:t xml:space="preserve"> согласно приложению </w:t>
      </w:r>
      <w:r>
        <w:rPr>
          <w:rFonts w:eastAsia="Calibri"/>
          <w:szCs w:val="28"/>
          <w:lang w:eastAsia="en-US"/>
        </w:rPr>
        <w:t>№</w:t>
      </w:r>
      <w:r w:rsidRPr="005956E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3</w:t>
      </w:r>
      <w:r w:rsidRPr="005956EF">
        <w:rPr>
          <w:rFonts w:eastAsia="Calibri"/>
          <w:szCs w:val="28"/>
          <w:lang w:eastAsia="en-US"/>
        </w:rPr>
        <w:t xml:space="preserve"> к настоящему постановлению.</w:t>
      </w:r>
    </w:p>
    <w:p w:rsidR="00B42F0C" w:rsidRPr="00B42F0C" w:rsidRDefault="00B42F0C" w:rsidP="00B42F0C">
      <w:pPr>
        <w:pStyle w:val="ab"/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firstLine="709"/>
        <w:jc w:val="both"/>
        <w:rPr>
          <w:rStyle w:val="remarkable-pre-marked"/>
          <w:color w:val="000000"/>
          <w:sz w:val="28"/>
          <w:szCs w:val="28"/>
        </w:rPr>
      </w:pPr>
      <w:r w:rsidRPr="00B42F0C">
        <w:rPr>
          <w:rStyle w:val="remarkable-pre-marked"/>
          <w:color w:val="000000"/>
          <w:sz w:val="28"/>
          <w:szCs w:val="28"/>
        </w:rPr>
        <w:t>2.</w:t>
      </w:r>
      <w:r w:rsidR="00E25572">
        <w:rPr>
          <w:rStyle w:val="remarkable-pre-marked"/>
          <w:color w:val="000000"/>
          <w:sz w:val="28"/>
          <w:szCs w:val="28"/>
        </w:rPr>
        <w:t>4.</w:t>
      </w:r>
      <w:r w:rsidRPr="00B42F0C">
        <w:rPr>
          <w:rStyle w:val="remarkable-pre-marked"/>
          <w:color w:val="000000"/>
          <w:sz w:val="28"/>
          <w:szCs w:val="28"/>
        </w:rPr>
        <w:t xml:space="preserve"> Состав к</w:t>
      </w:r>
      <w:r w:rsidRPr="00B42F0C">
        <w:rPr>
          <w:sz w:val="28"/>
          <w:szCs w:val="28"/>
        </w:rPr>
        <w:t xml:space="preserve">омиссии по контролю за использованием и сохранностью жилых помещений специализированного жилищного фонда </w:t>
      </w:r>
      <w:r w:rsidRPr="00B42F0C">
        <w:rPr>
          <w:rFonts w:eastAsia="Calibri"/>
          <w:sz w:val="28"/>
          <w:szCs w:val="28"/>
          <w:lang w:eastAsia="en-US"/>
        </w:rPr>
        <w:t xml:space="preserve">городского округа </w:t>
      </w:r>
      <w:proofErr w:type="spellStart"/>
      <w:r w:rsidRPr="00B42F0C">
        <w:rPr>
          <w:rFonts w:eastAsia="Calibri"/>
          <w:sz w:val="28"/>
          <w:szCs w:val="28"/>
          <w:lang w:eastAsia="en-US"/>
        </w:rPr>
        <w:t>Кинель</w:t>
      </w:r>
      <w:proofErr w:type="spellEnd"/>
      <w:r w:rsidRPr="00B42F0C">
        <w:rPr>
          <w:rFonts w:eastAsia="Calibri"/>
          <w:sz w:val="28"/>
          <w:szCs w:val="28"/>
          <w:lang w:eastAsia="en-US"/>
        </w:rPr>
        <w:t xml:space="preserve"> Самарской области</w:t>
      </w:r>
      <w:r w:rsidRPr="00B42F0C">
        <w:rPr>
          <w:rStyle w:val="remarkable-pre-marked"/>
          <w:color w:val="000000"/>
          <w:sz w:val="28"/>
          <w:szCs w:val="28"/>
        </w:rPr>
        <w:t xml:space="preserve">, согласно приложению № </w:t>
      </w:r>
      <w:r w:rsidR="006A61A7">
        <w:rPr>
          <w:rStyle w:val="remarkable-pre-marked"/>
          <w:color w:val="000000"/>
          <w:sz w:val="28"/>
          <w:szCs w:val="28"/>
        </w:rPr>
        <w:t>4</w:t>
      </w:r>
      <w:r w:rsidRPr="00B42F0C">
        <w:rPr>
          <w:rStyle w:val="remarkable-pre-marked"/>
          <w:color w:val="000000"/>
          <w:sz w:val="28"/>
          <w:szCs w:val="28"/>
        </w:rPr>
        <w:t xml:space="preserve"> к настоящему постановлению.</w:t>
      </w:r>
    </w:p>
    <w:p w:rsidR="00584E06" w:rsidRDefault="00584E06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3. Постановления </w:t>
      </w:r>
      <w:r w:rsidR="00C81BBD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 xml:space="preserve">дминистрации городского округа </w:t>
      </w:r>
      <w:proofErr w:type="spellStart"/>
      <w:r w:rsidR="00C81BBD">
        <w:rPr>
          <w:rFonts w:eastAsia="Calibri"/>
          <w:szCs w:val="28"/>
          <w:lang w:eastAsia="en-US"/>
        </w:rPr>
        <w:t>Кинель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 w:rsidR="00C81BBD">
        <w:rPr>
          <w:rFonts w:eastAsia="Calibri"/>
          <w:szCs w:val="28"/>
          <w:lang w:eastAsia="en-US"/>
        </w:rPr>
        <w:t xml:space="preserve">Самарской области </w:t>
      </w:r>
      <w:r>
        <w:rPr>
          <w:rFonts w:eastAsia="Calibri"/>
          <w:szCs w:val="28"/>
          <w:lang w:eastAsia="en-US"/>
        </w:rPr>
        <w:t xml:space="preserve">от </w:t>
      </w:r>
      <w:r w:rsidR="00152BAE">
        <w:rPr>
          <w:rFonts w:eastAsia="Calibri"/>
          <w:szCs w:val="28"/>
          <w:lang w:eastAsia="en-US"/>
        </w:rPr>
        <w:t>30.01.2017 №</w:t>
      </w:r>
      <w:r w:rsidR="000278E1">
        <w:rPr>
          <w:rFonts w:eastAsia="Calibri"/>
          <w:szCs w:val="28"/>
          <w:lang w:eastAsia="en-US"/>
        </w:rPr>
        <w:t xml:space="preserve"> </w:t>
      </w:r>
      <w:r w:rsidR="00152BAE">
        <w:rPr>
          <w:rFonts w:eastAsia="Calibri"/>
          <w:szCs w:val="28"/>
          <w:lang w:eastAsia="en-US"/>
        </w:rPr>
        <w:t>304</w:t>
      </w:r>
      <w:r>
        <w:rPr>
          <w:rFonts w:eastAsia="Calibri"/>
          <w:szCs w:val="28"/>
          <w:lang w:eastAsia="en-US"/>
        </w:rPr>
        <w:t xml:space="preserve">, </w:t>
      </w:r>
      <w:r w:rsidR="000278E1">
        <w:rPr>
          <w:rFonts w:eastAsia="Calibri"/>
          <w:szCs w:val="28"/>
          <w:lang w:eastAsia="en-US"/>
        </w:rPr>
        <w:t xml:space="preserve">от 18.10.2018 № 2797, </w:t>
      </w:r>
      <w:r>
        <w:rPr>
          <w:rFonts w:eastAsia="Calibri"/>
          <w:szCs w:val="28"/>
          <w:lang w:eastAsia="en-US"/>
        </w:rPr>
        <w:t xml:space="preserve">от </w:t>
      </w:r>
      <w:r w:rsidR="00152BAE">
        <w:rPr>
          <w:rFonts w:eastAsia="Calibri"/>
          <w:szCs w:val="28"/>
          <w:lang w:eastAsia="en-US"/>
        </w:rPr>
        <w:t>06.08.2020 №</w:t>
      </w:r>
      <w:r w:rsidR="000278E1">
        <w:rPr>
          <w:rFonts w:eastAsia="Calibri"/>
          <w:szCs w:val="28"/>
          <w:lang w:eastAsia="en-US"/>
        </w:rPr>
        <w:t xml:space="preserve"> </w:t>
      </w:r>
      <w:r w:rsidR="00152BAE">
        <w:rPr>
          <w:rFonts w:eastAsia="Calibri"/>
          <w:szCs w:val="28"/>
          <w:lang w:eastAsia="en-US"/>
        </w:rPr>
        <w:t>1780</w:t>
      </w:r>
      <w:r>
        <w:rPr>
          <w:rFonts w:eastAsia="Calibri"/>
          <w:szCs w:val="28"/>
          <w:lang w:eastAsia="en-US"/>
        </w:rPr>
        <w:t>,</w:t>
      </w:r>
      <w:r w:rsidRPr="00DC1DC5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от </w:t>
      </w:r>
      <w:r w:rsidR="00152BAE">
        <w:rPr>
          <w:rFonts w:eastAsia="Calibri"/>
          <w:szCs w:val="28"/>
          <w:lang w:eastAsia="en-US"/>
        </w:rPr>
        <w:t>24.02.2022</w:t>
      </w:r>
      <w:r>
        <w:rPr>
          <w:rFonts w:eastAsia="Calibri"/>
          <w:szCs w:val="28"/>
          <w:lang w:eastAsia="en-US"/>
        </w:rPr>
        <w:t xml:space="preserve"> № </w:t>
      </w:r>
      <w:r w:rsidR="00152BAE">
        <w:rPr>
          <w:rFonts w:eastAsia="Calibri"/>
          <w:szCs w:val="28"/>
          <w:lang w:eastAsia="en-US"/>
        </w:rPr>
        <w:t>437</w:t>
      </w:r>
      <w:r w:rsidR="000278E1">
        <w:rPr>
          <w:rFonts w:eastAsia="Calibri"/>
          <w:szCs w:val="28"/>
          <w:lang w:eastAsia="en-US"/>
        </w:rPr>
        <w:t>, от 17.06.2022 № 1661, от 10.05.2023 № 1165, от 26.04.2024 № 1157, от 30.10.2024 № 3307, от 28.01.2025 № 215, от 13.05.2025 № 1582</w:t>
      </w:r>
      <w:r w:rsidR="00152BAE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считать </w:t>
      </w:r>
      <w:proofErr w:type="gramStart"/>
      <w:r>
        <w:rPr>
          <w:rFonts w:eastAsia="Calibri"/>
          <w:szCs w:val="28"/>
          <w:lang w:eastAsia="en-US"/>
        </w:rPr>
        <w:t>утратившими</w:t>
      </w:r>
      <w:proofErr w:type="gramEnd"/>
      <w:r>
        <w:rPr>
          <w:rFonts w:eastAsia="Calibri"/>
          <w:szCs w:val="28"/>
          <w:lang w:eastAsia="en-US"/>
        </w:rPr>
        <w:t xml:space="preserve"> силу.</w:t>
      </w:r>
    </w:p>
    <w:p w:rsidR="00584E06" w:rsidRDefault="00584E06" w:rsidP="006A648B">
      <w:p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 </w:t>
      </w:r>
      <w:r w:rsidR="003D2A94">
        <w:rPr>
          <w:rFonts w:eastAsia="Calibri"/>
          <w:szCs w:val="28"/>
          <w:lang w:eastAsia="en-US"/>
        </w:rPr>
        <w:t>Официально о</w:t>
      </w:r>
      <w:r w:rsidRPr="00A53832">
        <w:rPr>
          <w:rFonts w:eastAsia="Calibri"/>
          <w:szCs w:val="28"/>
          <w:lang w:eastAsia="en-US"/>
        </w:rPr>
        <w:t>публиковать настоящее постановление.</w:t>
      </w:r>
    </w:p>
    <w:p w:rsidR="003D2A94" w:rsidRDefault="003D2A94" w:rsidP="00584E06">
      <w:pPr>
        <w:tabs>
          <w:tab w:val="left" w:pos="426"/>
        </w:tabs>
        <w:spacing w:line="360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5. Настоящее постановление вступает в силу на следующий день после дня его официального опубликования.</w:t>
      </w:r>
    </w:p>
    <w:p w:rsidR="00603994" w:rsidRPr="001653F1" w:rsidRDefault="006A648B" w:rsidP="006A648B">
      <w:pPr>
        <w:spacing w:line="360" w:lineRule="auto"/>
        <w:jc w:val="both"/>
      </w:pPr>
      <w:r>
        <w:rPr>
          <w:rFonts w:eastAsia="Calibri"/>
          <w:szCs w:val="28"/>
          <w:lang w:eastAsia="en-US"/>
        </w:rPr>
        <w:t xml:space="preserve">        </w:t>
      </w:r>
      <w:r w:rsidR="003D2A94" w:rsidRPr="006A648B">
        <w:rPr>
          <w:rFonts w:eastAsia="Calibri"/>
          <w:szCs w:val="28"/>
          <w:lang w:eastAsia="en-US"/>
        </w:rPr>
        <w:t xml:space="preserve">6. </w:t>
      </w:r>
      <w:proofErr w:type="gramStart"/>
      <w:r w:rsidR="001653F1" w:rsidRPr="006A648B">
        <w:rPr>
          <w:szCs w:val="28"/>
        </w:rPr>
        <w:t>Контроль за</w:t>
      </w:r>
      <w:proofErr w:type="gramEnd"/>
      <w:r w:rsidR="001653F1" w:rsidRPr="006A648B">
        <w:rPr>
          <w:szCs w:val="28"/>
        </w:rPr>
        <w:t xml:space="preserve"> исполнением настоящего постановления возложить на комитет по управлению муниципальным имуществом городского округа </w:t>
      </w:r>
      <w:proofErr w:type="spellStart"/>
      <w:r w:rsidR="001653F1" w:rsidRPr="006A648B">
        <w:rPr>
          <w:szCs w:val="28"/>
        </w:rPr>
        <w:t>Кинель</w:t>
      </w:r>
      <w:proofErr w:type="spellEnd"/>
      <w:r w:rsidR="001653F1" w:rsidRPr="006A648B">
        <w:rPr>
          <w:szCs w:val="28"/>
        </w:rPr>
        <w:t xml:space="preserve"> Самарской области.</w:t>
      </w:r>
    </w:p>
    <w:p w:rsidR="00603994" w:rsidRDefault="00603994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</w:p>
    <w:p w:rsidR="00603994" w:rsidRDefault="009B022C">
      <w:pPr>
        <w:spacing w:line="360" w:lineRule="auto"/>
        <w:jc w:val="both"/>
      </w:pPr>
      <w:r>
        <w:t>Глав</w:t>
      </w:r>
      <w:r w:rsidR="00F72424">
        <w:t>а</w:t>
      </w:r>
      <w:r>
        <w:t xml:space="preserve"> городского округа                              </w:t>
      </w:r>
      <w:r w:rsidR="0065673B">
        <w:t xml:space="preserve">                           </w:t>
      </w:r>
      <w:r w:rsidR="00F72424">
        <w:t xml:space="preserve">  В.С. Тимошенко</w:t>
      </w: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603994" w:rsidRDefault="00603994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  <w:bookmarkStart w:id="0" w:name="_GoBack"/>
      <w:bookmarkEnd w:id="0"/>
    </w:p>
    <w:p w:rsidR="001653F1" w:rsidRDefault="001653F1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</w:p>
    <w:p w:rsidR="001653F1" w:rsidRDefault="001653F1">
      <w:pPr>
        <w:spacing w:line="360" w:lineRule="auto"/>
        <w:jc w:val="both"/>
      </w:pPr>
    </w:p>
    <w:p w:rsidR="00FB3509" w:rsidRDefault="00FB3509">
      <w:pPr>
        <w:spacing w:line="360" w:lineRule="auto"/>
        <w:jc w:val="both"/>
      </w:pPr>
    </w:p>
    <w:p w:rsidR="007F74DD" w:rsidRDefault="00B908D7">
      <w:pPr>
        <w:spacing w:line="360" w:lineRule="auto"/>
        <w:jc w:val="both"/>
      </w:pPr>
      <w:r>
        <w:t>Фокин В.Н</w:t>
      </w:r>
      <w:r w:rsidR="006352B6">
        <w:t xml:space="preserve">. </w:t>
      </w:r>
      <w:r w:rsidR="00061706">
        <w:t>6</w:t>
      </w:r>
      <w:r w:rsidR="006352B6">
        <w:t>-</w:t>
      </w:r>
      <w:r w:rsidR="00061706">
        <w:t>17</w:t>
      </w:r>
      <w:r w:rsidR="006352B6">
        <w:t>-</w:t>
      </w:r>
      <w:r w:rsidR="00061706">
        <w:t>78</w:t>
      </w:r>
    </w:p>
    <w:p w:rsidR="006A648B" w:rsidRDefault="006A648B">
      <w:pPr>
        <w:spacing w:line="360" w:lineRule="auto"/>
        <w:jc w:val="both"/>
      </w:pPr>
      <w:r>
        <w:t>Савицкая О.Н.</w:t>
      </w:r>
    </w:p>
    <w:sectPr w:rsidR="006A648B" w:rsidSect="006A648B">
      <w:pgSz w:w="11906" w:h="16838"/>
      <w:pgMar w:top="1134" w:right="1418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3994"/>
    <w:rsid w:val="000278E1"/>
    <w:rsid w:val="00043297"/>
    <w:rsid w:val="000507C9"/>
    <w:rsid w:val="00056C37"/>
    <w:rsid w:val="00060FDD"/>
    <w:rsid w:val="00061706"/>
    <w:rsid w:val="000A60DC"/>
    <w:rsid w:val="000E4EE9"/>
    <w:rsid w:val="000F0767"/>
    <w:rsid w:val="000F3DE2"/>
    <w:rsid w:val="001010CF"/>
    <w:rsid w:val="00152BAE"/>
    <w:rsid w:val="001653F1"/>
    <w:rsid w:val="001A7636"/>
    <w:rsid w:val="001D64F8"/>
    <w:rsid w:val="001E5DCC"/>
    <w:rsid w:val="001E6859"/>
    <w:rsid w:val="00231CCF"/>
    <w:rsid w:val="00251872"/>
    <w:rsid w:val="00296916"/>
    <w:rsid w:val="002A6795"/>
    <w:rsid w:val="002D06E7"/>
    <w:rsid w:val="003015B8"/>
    <w:rsid w:val="0031039E"/>
    <w:rsid w:val="003135AE"/>
    <w:rsid w:val="00337C4D"/>
    <w:rsid w:val="0034486D"/>
    <w:rsid w:val="0035125D"/>
    <w:rsid w:val="003766A7"/>
    <w:rsid w:val="00383F5B"/>
    <w:rsid w:val="003D2A94"/>
    <w:rsid w:val="003D5221"/>
    <w:rsid w:val="00437C05"/>
    <w:rsid w:val="0048020B"/>
    <w:rsid w:val="004808E4"/>
    <w:rsid w:val="004A7A86"/>
    <w:rsid w:val="004C42B1"/>
    <w:rsid w:val="004D7F28"/>
    <w:rsid w:val="004E1979"/>
    <w:rsid w:val="004E79F8"/>
    <w:rsid w:val="00552C21"/>
    <w:rsid w:val="00584E06"/>
    <w:rsid w:val="005A5746"/>
    <w:rsid w:val="005B24DC"/>
    <w:rsid w:val="005D786B"/>
    <w:rsid w:val="005F0164"/>
    <w:rsid w:val="00603994"/>
    <w:rsid w:val="00610E2A"/>
    <w:rsid w:val="00625323"/>
    <w:rsid w:val="006352B6"/>
    <w:rsid w:val="0065673B"/>
    <w:rsid w:val="00666491"/>
    <w:rsid w:val="006753A1"/>
    <w:rsid w:val="00681D59"/>
    <w:rsid w:val="006A61A7"/>
    <w:rsid w:val="006A648B"/>
    <w:rsid w:val="006C1F30"/>
    <w:rsid w:val="006D5EA7"/>
    <w:rsid w:val="006E771E"/>
    <w:rsid w:val="00724A78"/>
    <w:rsid w:val="00731E43"/>
    <w:rsid w:val="0079021E"/>
    <w:rsid w:val="007C0BDE"/>
    <w:rsid w:val="007D2F87"/>
    <w:rsid w:val="007E5B29"/>
    <w:rsid w:val="007F55E0"/>
    <w:rsid w:val="007F74DD"/>
    <w:rsid w:val="00802177"/>
    <w:rsid w:val="008609E0"/>
    <w:rsid w:val="00862CE3"/>
    <w:rsid w:val="00867313"/>
    <w:rsid w:val="00874091"/>
    <w:rsid w:val="00875A35"/>
    <w:rsid w:val="0089398F"/>
    <w:rsid w:val="008C75C1"/>
    <w:rsid w:val="00906692"/>
    <w:rsid w:val="0092157A"/>
    <w:rsid w:val="00925EBE"/>
    <w:rsid w:val="00962A1E"/>
    <w:rsid w:val="009919F8"/>
    <w:rsid w:val="009A5BEE"/>
    <w:rsid w:val="009A6CEF"/>
    <w:rsid w:val="009B022C"/>
    <w:rsid w:val="009D6D59"/>
    <w:rsid w:val="009E1E01"/>
    <w:rsid w:val="009E53C3"/>
    <w:rsid w:val="00A70C8C"/>
    <w:rsid w:val="00A909A1"/>
    <w:rsid w:val="00AB494F"/>
    <w:rsid w:val="00AC437D"/>
    <w:rsid w:val="00B27010"/>
    <w:rsid w:val="00B42F0C"/>
    <w:rsid w:val="00B8002A"/>
    <w:rsid w:val="00B801DA"/>
    <w:rsid w:val="00B81EB7"/>
    <w:rsid w:val="00B908D7"/>
    <w:rsid w:val="00BA3693"/>
    <w:rsid w:val="00C81BBD"/>
    <w:rsid w:val="00CA2D5A"/>
    <w:rsid w:val="00CB7B8D"/>
    <w:rsid w:val="00D52F22"/>
    <w:rsid w:val="00D90113"/>
    <w:rsid w:val="00DA2AEF"/>
    <w:rsid w:val="00DD2431"/>
    <w:rsid w:val="00E054ED"/>
    <w:rsid w:val="00E25572"/>
    <w:rsid w:val="00E5266B"/>
    <w:rsid w:val="00E75136"/>
    <w:rsid w:val="00E81272"/>
    <w:rsid w:val="00E952E1"/>
    <w:rsid w:val="00EF7B73"/>
    <w:rsid w:val="00F256EA"/>
    <w:rsid w:val="00F25A21"/>
    <w:rsid w:val="00F3415B"/>
    <w:rsid w:val="00F36A69"/>
    <w:rsid w:val="00F5438F"/>
    <w:rsid w:val="00F547FA"/>
    <w:rsid w:val="00F555A2"/>
    <w:rsid w:val="00F5671B"/>
    <w:rsid w:val="00F72424"/>
    <w:rsid w:val="00F747A2"/>
    <w:rsid w:val="00FA3D53"/>
    <w:rsid w:val="00FA5BBA"/>
    <w:rsid w:val="00FB3509"/>
    <w:rsid w:val="00FE102C"/>
    <w:rsid w:val="00FF1F24"/>
    <w:rsid w:val="00FF4C1A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EF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DA2AEF"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rsid w:val="00DA2AEF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A2AEF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A2AEF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A2AEF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DA2AEF"/>
    <w:rPr>
      <w:sz w:val="28"/>
    </w:rPr>
  </w:style>
  <w:style w:type="paragraph" w:styleId="21">
    <w:name w:val="toc 2"/>
    <w:next w:val="a"/>
    <w:link w:val="22"/>
    <w:uiPriority w:val="39"/>
    <w:rsid w:val="00DA2AEF"/>
    <w:pPr>
      <w:ind w:left="200"/>
    </w:pPr>
  </w:style>
  <w:style w:type="character" w:customStyle="1" w:styleId="22">
    <w:name w:val="Оглавление 2 Знак"/>
    <w:link w:val="21"/>
    <w:rsid w:val="00DA2AEF"/>
  </w:style>
  <w:style w:type="paragraph" w:styleId="41">
    <w:name w:val="toc 4"/>
    <w:next w:val="a"/>
    <w:link w:val="42"/>
    <w:uiPriority w:val="39"/>
    <w:rsid w:val="00DA2AEF"/>
    <w:pPr>
      <w:ind w:left="600"/>
    </w:pPr>
  </w:style>
  <w:style w:type="character" w:customStyle="1" w:styleId="42">
    <w:name w:val="Оглавление 4 Знак"/>
    <w:link w:val="41"/>
    <w:rsid w:val="00DA2AEF"/>
  </w:style>
  <w:style w:type="paragraph" w:styleId="6">
    <w:name w:val="toc 6"/>
    <w:next w:val="a"/>
    <w:link w:val="60"/>
    <w:uiPriority w:val="39"/>
    <w:rsid w:val="00DA2AEF"/>
    <w:pPr>
      <w:ind w:left="1000"/>
    </w:pPr>
  </w:style>
  <w:style w:type="character" w:customStyle="1" w:styleId="60">
    <w:name w:val="Оглавление 6 Знак"/>
    <w:link w:val="6"/>
    <w:rsid w:val="00DA2AEF"/>
  </w:style>
  <w:style w:type="paragraph" w:styleId="7">
    <w:name w:val="toc 7"/>
    <w:next w:val="a"/>
    <w:link w:val="70"/>
    <w:uiPriority w:val="39"/>
    <w:rsid w:val="00DA2AEF"/>
    <w:pPr>
      <w:ind w:left="1200"/>
    </w:pPr>
  </w:style>
  <w:style w:type="character" w:customStyle="1" w:styleId="70">
    <w:name w:val="Оглавление 7 Знак"/>
    <w:link w:val="7"/>
    <w:rsid w:val="00DA2AEF"/>
  </w:style>
  <w:style w:type="character" w:customStyle="1" w:styleId="30">
    <w:name w:val="Заголовок 3 Знак"/>
    <w:link w:val="3"/>
    <w:rsid w:val="00DA2AEF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DA2AEF"/>
    <w:pPr>
      <w:ind w:left="400"/>
    </w:pPr>
  </w:style>
  <w:style w:type="character" w:customStyle="1" w:styleId="32">
    <w:name w:val="Оглавление 3 Знак"/>
    <w:link w:val="31"/>
    <w:rsid w:val="00DA2AEF"/>
  </w:style>
  <w:style w:type="paragraph" w:styleId="a3">
    <w:name w:val="Balloon Text"/>
    <w:basedOn w:val="a"/>
    <w:link w:val="a4"/>
    <w:rsid w:val="00DA2AEF"/>
    <w:rPr>
      <w:rFonts w:ascii="Tahoma" w:hAnsi="Tahoma"/>
      <w:sz w:val="16"/>
    </w:rPr>
  </w:style>
  <w:style w:type="character" w:customStyle="1" w:styleId="a4">
    <w:name w:val="Текст выноски Знак"/>
    <w:basedOn w:val="11"/>
    <w:link w:val="a3"/>
    <w:rsid w:val="00DA2AEF"/>
    <w:rPr>
      <w:rFonts w:ascii="Tahoma" w:hAnsi="Tahoma"/>
      <w:sz w:val="16"/>
    </w:rPr>
  </w:style>
  <w:style w:type="character" w:customStyle="1" w:styleId="50">
    <w:name w:val="Заголовок 5 Знак"/>
    <w:link w:val="5"/>
    <w:rsid w:val="00DA2AEF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1"/>
    <w:link w:val="1"/>
    <w:rsid w:val="00DA2AEF"/>
    <w:rPr>
      <w:b/>
      <w:sz w:val="28"/>
    </w:rPr>
  </w:style>
  <w:style w:type="paragraph" w:customStyle="1" w:styleId="12">
    <w:name w:val="Гиперссылка1"/>
    <w:link w:val="a5"/>
    <w:rsid w:val="00DA2AEF"/>
    <w:rPr>
      <w:color w:val="0000FF"/>
      <w:u w:val="single"/>
    </w:rPr>
  </w:style>
  <w:style w:type="character" w:styleId="a5">
    <w:name w:val="Hyperlink"/>
    <w:link w:val="12"/>
    <w:rsid w:val="00DA2AEF"/>
    <w:rPr>
      <w:color w:val="0000FF"/>
      <w:u w:val="single"/>
    </w:rPr>
  </w:style>
  <w:style w:type="paragraph" w:customStyle="1" w:styleId="Footnote">
    <w:name w:val="Footnote"/>
    <w:link w:val="Footnote0"/>
    <w:rsid w:val="00DA2AEF"/>
    <w:rPr>
      <w:rFonts w:ascii="XO Thames" w:hAnsi="XO Thames"/>
      <w:sz w:val="22"/>
    </w:rPr>
  </w:style>
  <w:style w:type="character" w:customStyle="1" w:styleId="Footnote0">
    <w:name w:val="Footnote"/>
    <w:link w:val="Footnote"/>
    <w:rsid w:val="00DA2AE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A2AEF"/>
    <w:rPr>
      <w:rFonts w:ascii="XO Thames" w:hAnsi="XO Thames"/>
      <w:b/>
    </w:rPr>
  </w:style>
  <w:style w:type="character" w:customStyle="1" w:styleId="14">
    <w:name w:val="Оглавление 1 Знак"/>
    <w:link w:val="13"/>
    <w:rsid w:val="00DA2AEF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DA2AEF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A2AE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A2AEF"/>
    <w:pPr>
      <w:ind w:left="1600"/>
    </w:pPr>
  </w:style>
  <w:style w:type="character" w:customStyle="1" w:styleId="90">
    <w:name w:val="Оглавление 9 Знак"/>
    <w:link w:val="9"/>
    <w:rsid w:val="00DA2AEF"/>
  </w:style>
  <w:style w:type="paragraph" w:styleId="8">
    <w:name w:val="toc 8"/>
    <w:next w:val="a"/>
    <w:link w:val="80"/>
    <w:uiPriority w:val="39"/>
    <w:rsid w:val="00DA2AEF"/>
    <w:pPr>
      <w:ind w:left="1400"/>
    </w:pPr>
  </w:style>
  <w:style w:type="character" w:customStyle="1" w:styleId="80">
    <w:name w:val="Оглавление 8 Знак"/>
    <w:link w:val="8"/>
    <w:rsid w:val="00DA2AEF"/>
  </w:style>
  <w:style w:type="paragraph" w:customStyle="1" w:styleId="15">
    <w:name w:val="Основной шрифт абзаца1"/>
    <w:rsid w:val="00DA2AEF"/>
  </w:style>
  <w:style w:type="paragraph" w:styleId="51">
    <w:name w:val="toc 5"/>
    <w:next w:val="a"/>
    <w:link w:val="52"/>
    <w:uiPriority w:val="39"/>
    <w:rsid w:val="00DA2AEF"/>
    <w:pPr>
      <w:ind w:left="800"/>
    </w:pPr>
  </w:style>
  <w:style w:type="character" w:customStyle="1" w:styleId="52">
    <w:name w:val="Оглавление 5 Знак"/>
    <w:link w:val="51"/>
    <w:rsid w:val="00DA2AEF"/>
  </w:style>
  <w:style w:type="paragraph" w:styleId="a6">
    <w:name w:val="Subtitle"/>
    <w:next w:val="a"/>
    <w:link w:val="a7"/>
    <w:uiPriority w:val="11"/>
    <w:qFormat/>
    <w:rsid w:val="00DA2AEF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DA2AE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DA2AEF"/>
    <w:pPr>
      <w:ind w:left="1800"/>
    </w:pPr>
  </w:style>
  <w:style w:type="character" w:customStyle="1" w:styleId="toc100">
    <w:name w:val="toc 10"/>
    <w:link w:val="toc10"/>
    <w:rsid w:val="00DA2AEF"/>
  </w:style>
  <w:style w:type="paragraph" w:styleId="a8">
    <w:name w:val="Title"/>
    <w:next w:val="a"/>
    <w:link w:val="a9"/>
    <w:uiPriority w:val="10"/>
    <w:qFormat/>
    <w:rsid w:val="00DA2AEF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DA2AE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DA2AEF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DA2AEF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DA2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semiHidden/>
    <w:rsid w:val="00B42F0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markable-pre-marked">
    <w:name w:val="remarkable-pre-marked"/>
    <w:rsid w:val="00B42F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3210" TargetMode="External"/><Relationship Id="rId11" Type="http://schemas.openxmlformats.org/officeDocument/2006/relationships/hyperlink" Target="https://login.consultant.ru/link/?req=doc&amp;base=RLAW256&amp;n=184290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RLAW256&amp;n=1968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56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Savickay</dc:creator>
  <cp:lastModifiedBy>Савицкая</cp:lastModifiedBy>
  <cp:revision>132</cp:revision>
  <cp:lastPrinted>2025-12-04T11:16:00Z</cp:lastPrinted>
  <dcterms:created xsi:type="dcterms:W3CDTF">2024-02-20T04:49:00Z</dcterms:created>
  <dcterms:modified xsi:type="dcterms:W3CDTF">2026-02-10T10:38:00Z</dcterms:modified>
</cp:coreProperties>
</file>